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1866F" w14:textId="1F96BE87" w:rsidR="00D471FC" w:rsidRPr="00D471FC" w:rsidRDefault="00581DD9">
      <w:pPr>
        <w:rPr>
          <w:bCs/>
        </w:rPr>
      </w:pPr>
      <w:r>
        <w:rPr>
          <w:rFonts w:cs="Arial"/>
          <w:bCs/>
          <w:color w:val="000000" w:themeColor="text1"/>
        </w:rPr>
        <w:fldChar w:fldCharType="begin"/>
      </w:r>
      <w:r>
        <w:rPr>
          <w:rFonts w:cs="Arial"/>
          <w:bCs/>
          <w:color w:val="000000" w:themeColor="text1"/>
        </w:rPr>
        <w:instrText xml:space="preserve"> MERGEFIELD  TableStart:tickets  \* MERGEFORMAT </w:instrText>
      </w:r>
      <w:r>
        <w:rPr>
          <w:rFonts w:cs="Arial"/>
          <w:bCs/>
          <w:color w:val="000000" w:themeColor="text1"/>
        </w:rPr>
        <w:fldChar w:fldCharType="separate"/>
      </w:r>
      <w:r>
        <w:rPr>
          <w:rFonts w:cs="Arial"/>
          <w:bCs/>
          <w:noProof/>
          <w:color w:val="000000" w:themeColor="text1"/>
        </w:rPr>
        <w:t>«TableStart:tickets»</w:t>
      </w:r>
      <w:r>
        <w:rPr>
          <w:rFonts w:cs="Arial"/>
          <w:bCs/>
          <w:color w:val="000000" w:themeColor="text1"/>
        </w:rPr>
        <w:fldChar w:fldCharType="end"/>
      </w:r>
      <w:r w:rsidR="00850C64">
        <w:rPr>
          <w:rFonts w:cs="Arial"/>
          <w:bCs/>
          <w:color w:val="000000" w:themeColor="text1"/>
        </w:rPr>
        <w:br/>
      </w:r>
      <w:r w:rsidR="00850C64">
        <w:rPr>
          <w:rFonts w:cs="Arial"/>
          <w:bCs/>
          <w:color w:val="000000" w:themeColor="text1"/>
        </w:rPr>
        <w:fldChar w:fldCharType="begin"/>
      </w:r>
      <w:r w:rsidR="00850C64">
        <w:rPr>
          <w:rFonts w:cs="Arial"/>
          <w:bCs/>
          <w:color w:val="000000" w:themeColor="text1"/>
        </w:rPr>
        <w:instrText xml:space="preserve"> MERGEFIELD  TableStart:ticket  \* MERGEFORMAT </w:instrText>
      </w:r>
      <w:r w:rsidR="00850C64">
        <w:rPr>
          <w:rFonts w:cs="Arial"/>
          <w:bCs/>
          <w:color w:val="000000" w:themeColor="text1"/>
        </w:rPr>
        <w:fldChar w:fldCharType="separate"/>
      </w:r>
      <w:r w:rsidR="00850C64">
        <w:rPr>
          <w:rFonts w:cs="Arial"/>
          <w:bCs/>
          <w:noProof/>
          <w:color w:val="000000" w:themeColor="text1"/>
        </w:rPr>
        <w:t>«TableStart:ticket»</w:t>
      </w:r>
      <w:r w:rsidR="00850C64">
        <w:rPr>
          <w:rFonts w:cs="Arial"/>
          <w:bCs/>
          <w:color w:val="000000" w:themeColor="text1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471FC" w14:paraId="2CB11004" w14:textId="77777777" w:rsidTr="00D471FC">
        <w:tc>
          <w:tcPr>
            <w:tcW w:w="9020" w:type="dxa"/>
          </w:tcPr>
          <w:p w14:paraId="4A1FAD31" w14:textId="77777777" w:rsidR="00D471FC" w:rsidRPr="00A52F42" w:rsidRDefault="00D471FC" w:rsidP="00D471FC">
            <w:pPr>
              <w:ind w:left="709"/>
            </w:pPr>
            <w:r w:rsidRPr="00A52F42">
              <w:t>Dear Parents/Caregivers</w:t>
            </w:r>
          </w:p>
          <w:p w14:paraId="3C441C66" w14:textId="77777777" w:rsidR="00D471FC" w:rsidRPr="00FA0F00" w:rsidRDefault="00D471FC" w:rsidP="00D471FC">
            <w:pPr>
              <w:ind w:left="709"/>
              <w:jc w:val="both"/>
              <w:rPr>
                <w:rFonts w:cs="Arial"/>
                <w:b/>
                <w:noProof/>
              </w:rPr>
            </w:pPr>
            <w:r w:rsidRPr="00A52F42">
              <w:rPr>
                <w:rFonts w:cs="Arial"/>
              </w:rPr>
              <w:t xml:space="preserve">On behalf of the </w:t>
            </w:r>
            <w:r w:rsidRPr="00FA0F00">
              <w:rPr>
                <w:rFonts w:cs="Arial"/>
                <w:b/>
                <w:color w:val="000000" w:themeColor="text1"/>
              </w:rPr>
              <w:fldChar w:fldCharType="begin"/>
            </w:r>
            <w:r w:rsidRPr="00FA0F00">
              <w:rPr>
                <w:rFonts w:cs="Arial"/>
                <w:b/>
                <w:color w:val="000000" w:themeColor="text1"/>
              </w:rPr>
              <w:instrText xml:space="preserve"> MERGEFIELD  organisation_title\* MERGEFORMAT </w:instrText>
            </w:r>
            <w:r w:rsidRPr="00FA0F00">
              <w:rPr>
                <w:rFonts w:cs="Arial"/>
                <w:b/>
                <w:color w:val="000000" w:themeColor="text1"/>
              </w:rPr>
              <w:fldChar w:fldCharType="separate"/>
            </w:r>
            <w:r w:rsidRPr="00FA0F00">
              <w:rPr>
                <w:rFonts w:cs="Arial"/>
                <w:b/>
                <w:bCs/>
                <w:noProof/>
                <w:color w:val="000000" w:themeColor="text1"/>
                <w:lang w:val="en-US"/>
              </w:rPr>
              <w:t>«organisation_title»</w:t>
            </w:r>
            <w:r w:rsidRPr="00FA0F00">
              <w:rPr>
                <w:rFonts w:cs="Arial"/>
                <w:b/>
                <w:color w:val="000000" w:themeColor="text1"/>
              </w:rPr>
              <w:fldChar w:fldCharType="end"/>
            </w:r>
            <w:r w:rsidRPr="00AC22F5">
              <w:rPr>
                <w:rFonts w:cs="Arial"/>
                <w:b/>
                <w:color w:val="000000" w:themeColor="text1"/>
              </w:rPr>
              <w:t xml:space="preserve"> </w:t>
            </w:r>
            <w:r w:rsidRPr="00A52F42">
              <w:rPr>
                <w:rFonts w:cs="Arial"/>
              </w:rPr>
              <w:t xml:space="preserve">we would like to congratulate your child </w:t>
            </w:r>
            <w:r>
              <w:rPr>
                <w:rFonts w:cs="Arial"/>
              </w:rPr>
              <w:t xml:space="preserve">on their selection to the </w:t>
            </w:r>
            <w:r w:rsidRPr="00A52F42">
              <w:rPr>
                <w:rFonts w:cs="Arial"/>
                <w:b/>
                <w:noProof/>
              </w:rPr>
              <w:fldChar w:fldCharType="begin"/>
            </w:r>
            <w:r w:rsidRPr="00A52F42">
              <w:rPr>
                <w:rFonts w:cs="Arial"/>
                <w:b/>
                <w:noProof/>
              </w:rPr>
              <w:instrText xml:space="preserve"> MERGEFIELD  </w:instrText>
            </w:r>
            <w:r>
              <w:rPr>
                <w:rFonts w:cs="Arial"/>
                <w:b/>
                <w:noProof/>
              </w:rPr>
              <w:instrText>intake_title</w:instrText>
            </w:r>
            <w:r w:rsidRPr="00A52F42">
              <w:rPr>
                <w:rFonts w:cs="Arial"/>
                <w:b/>
                <w:noProof/>
              </w:rPr>
              <w:instrText xml:space="preserve">  \* MERGEFORMAT </w:instrText>
            </w:r>
            <w:r w:rsidRPr="00A52F42">
              <w:rPr>
                <w:rFonts w:cs="Arial"/>
                <w:b/>
                <w:noProof/>
              </w:rPr>
              <w:fldChar w:fldCharType="separate"/>
            </w:r>
            <w:r>
              <w:rPr>
                <w:rFonts w:cs="Arial"/>
                <w:b/>
                <w:noProof/>
              </w:rPr>
              <w:t>«intake_title»</w:t>
            </w:r>
            <w:r w:rsidRPr="00A52F42">
              <w:rPr>
                <w:rFonts w:cs="Arial"/>
                <w:b/>
                <w:noProof/>
              </w:rPr>
              <w:fldChar w:fldCharType="end"/>
            </w:r>
            <w:r w:rsidRPr="00B30866">
              <w:rPr>
                <w:rFonts w:cs="Arial"/>
                <w:b/>
                <w:color w:val="3B3838" w:themeColor="background2" w:themeShade="40"/>
              </w:rPr>
              <w:t xml:space="preserve">. </w:t>
            </w:r>
          </w:p>
          <w:p w14:paraId="1C02489A" w14:textId="77777777" w:rsidR="00D471FC" w:rsidRPr="00F87147" w:rsidRDefault="00D471FC" w:rsidP="00D471FC">
            <w:pPr>
              <w:ind w:left="709"/>
              <w:jc w:val="both"/>
              <w:rPr>
                <w:rFonts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2F42">
              <w:rPr>
                <w:rFonts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You will require the following details </w:t>
            </w:r>
            <w:proofErr w:type="gramStart"/>
            <w:r w:rsidRPr="00A52F42">
              <w:rPr>
                <w:rFonts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 order to</w:t>
            </w:r>
            <w:proofErr w:type="gramEnd"/>
            <w:r w:rsidRPr="00A52F42">
              <w:rPr>
                <w:rFonts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register your child and make payments. You </w:t>
            </w:r>
            <w:r w:rsidRPr="00F87147">
              <w:rPr>
                <w:rFonts w:cs="Arial"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will be using our new system, Dash, which is a powerful consent and registration software and allows you to provide information for your children and then safely stores this information for ease of use in the future. </w:t>
            </w:r>
          </w:p>
          <w:p w14:paraId="1EA803BB" w14:textId="77777777" w:rsidR="00D471FC" w:rsidRPr="009160A3" w:rsidRDefault="00D471FC" w:rsidP="00D471FC">
            <w:pPr>
              <w:ind w:left="709"/>
              <w:jc w:val="center"/>
              <w:rPr>
                <w:rFonts w:cs="Arial"/>
                <w:b/>
                <w:color w:val="2F5496" w:themeColor="accent1" w:themeShade="BF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160A3">
              <w:rPr>
                <w:rFonts w:cs="Arial"/>
                <w:b/>
                <w:color w:val="2F5496" w:themeColor="accent1" w:themeShade="BF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Your child’s registration is due within two (2) weeks of selection.</w:t>
            </w:r>
          </w:p>
          <w:p w14:paraId="2EA3D0DC" w14:textId="77777777" w:rsidR="00D471FC" w:rsidRPr="00F87147" w:rsidRDefault="00D471FC" w:rsidP="00D471FC">
            <w:pPr>
              <w:pBdr>
                <w:top w:val="single" w:sz="24" w:space="1" w:color="4472C4" w:themeColor="accent1"/>
                <w:bottom w:val="single" w:sz="24" w:space="1" w:color="4472C4" w:themeColor="accent1"/>
              </w:pBdr>
              <w:ind w:left="709"/>
              <w:jc w:val="center"/>
              <w:rPr>
                <w:rFonts w:cs="Arial"/>
                <w:b/>
                <w:color w:val="2F5496" w:themeColor="accent1" w:themeShade="BF"/>
                <w:sz w:val="24"/>
                <w:szCs w:val="28"/>
              </w:rPr>
            </w:pPr>
            <w:r w:rsidRPr="00AC22F5">
              <w:rPr>
                <w:rFonts w:cs="Arial"/>
                <w:b/>
                <w:color w:val="2F5496" w:themeColor="accent1" w:themeShade="BF"/>
                <w:sz w:val="24"/>
              </w:rPr>
              <w:fldChar w:fldCharType="begin"/>
            </w:r>
            <w:r w:rsidRPr="00AC22F5">
              <w:rPr>
                <w:rFonts w:cs="Arial"/>
                <w:b/>
                <w:color w:val="2F5496" w:themeColor="accent1" w:themeShade="BF"/>
                <w:sz w:val="24"/>
              </w:rPr>
              <w:instrText xml:space="preserve"> MERGEFIELD  </w:instrText>
            </w:r>
            <w:r>
              <w:rPr>
                <w:rFonts w:cs="Arial"/>
                <w:b/>
                <w:color w:val="2F5496" w:themeColor="accent1" w:themeShade="BF"/>
                <w:sz w:val="24"/>
              </w:rPr>
              <w:instrText>dash_url</w:instrText>
            </w:r>
            <w:r w:rsidRPr="00AC22F5">
              <w:rPr>
                <w:rFonts w:cs="Arial"/>
                <w:b/>
                <w:color w:val="2F5496" w:themeColor="accent1" w:themeShade="BF"/>
                <w:sz w:val="24"/>
              </w:rPr>
              <w:instrText xml:space="preserve"> \* MERGEFORMAT </w:instrText>
            </w:r>
            <w:r w:rsidRPr="00AC22F5">
              <w:rPr>
                <w:rFonts w:cs="Arial"/>
                <w:b/>
                <w:color w:val="2F5496" w:themeColor="accent1" w:themeShade="BF"/>
                <w:sz w:val="24"/>
              </w:rPr>
              <w:fldChar w:fldCharType="separate"/>
            </w:r>
            <w:r>
              <w:rPr>
                <w:rFonts w:cs="Arial"/>
                <w:b/>
                <w:noProof/>
                <w:color w:val="2F5496" w:themeColor="accent1" w:themeShade="BF"/>
                <w:sz w:val="24"/>
              </w:rPr>
              <w:t>«dash_url»</w:t>
            </w:r>
            <w:r w:rsidRPr="00AC22F5">
              <w:rPr>
                <w:rFonts w:cs="Arial"/>
                <w:b/>
                <w:color w:val="2F5496" w:themeColor="accent1" w:themeShade="BF"/>
                <w:sz w:val="24"/>
              </w:rPr>
              <w:fldChar w:fldCharType="end"/>
            </w:r>
            <w:r w:rsidRPr="00F87147">
              <w:rPr>
                <w:rFonts w:cs="Arial"/>
                <w:b/>
                <w:color w:val="2F5496" w:themeColor="accent1" w:themeShade="BF"/>
                <w:sz w:val="24"/>
                <w:szCs w:val="28"/>
              </w:rPr>
              <w:br/>
              <w:t xml:space="preserve">Ticket Number: </w:t>
            </w:r>
            <w:r w:rsidRPr="00AC22F5">
              <w:rPr>
                <w:rFonts w:cs="Arial"/>
                <w:b/>
                <w:color w:val="2F5496" w:themeColor="accent1" w:themeShade="BF"/>
                <w:sz w:val="24"/>
              </w:rPr>
              <w:fldChar w:fldCharType="begin"/>
            </w:r>
            <w:r w:rsidRPr="00AC22F5">
              <w:rPr>
                <w:rFonts w:cs="Arial"/>
                <w:b/>
                <w:color w:val="2F5496" w:themeColor="accent1" w:themeShade="BF"/>
                <w:sz w:val="24"/>
              </w:rPr>
              <w:instrText xml:space="preserve"> MERGEFIELD  </w:instrText>
            </w:r>
            <w:r>
              <w:rPr>
                <w:rFonts w:cs="Arial"/>
                <w:b/>
                <w:color w:val="2F5496" w:themeColor="accent1" w:themeShade="BF"/>
                <w:sz w:val="24"/>
              </w:rPr>
              <w:instrText>ticket_code</w:instrText>
            </w:r>
            <w:r w:rsidRPr="00AC22F5">
              <w:rPr>
                <w:rFonts w:cs="Arial"/>
                <w:b/>
                <w:color w:val="2F5496" w:themeColor="accent1" w:themeShade="BF"/>
                <w:sz w:val="24"/>
              </w:rPr>
              <w:instrText xml:space="preserve">  \* MERGEFORMAT </w:instrText>
            </w:r>
            <w:r w:rsidRPr="00AC22F5">
              <w:rPr>
                <w:rFonts w:cs="Arial"/>
                <w:b/>
                <w:color w:val="2F5496" w:themeColor="accent1" w:themeShade="BF"/>
                <w:sz w:val="24"/>
              </w:rPr>
              <w:fldChar w:fldCharType="separate"/>
            </w:r>
            <w:r>
              <w:rPr>
                <w:rFonts w:cs="Arial"/>
                <w:b/>
                <w:noProof/>
                <w:color w:val="2F5496" w:themeColor="accent1" w:themeShade="BF"/>
                <w:sz w:val="24"/>
              </w:rPr>
              <w:t>«ticket_code»</w:t>
            </w:r>
            <w:r w:rsidRPr="00AC22F5">
              <w:rPr>
                <w:rFonts w:cs="Arial"/>
                <w:b/>
                <w:color w:val="2F5496" w:themeColor="accent1" w:themeShade="BF"/>
                <w:sz w:val="24"/>
              </w:rPr>
              <w:fldChar w:fldCharType="end"/>
            </w:r>
          </w:p>
          <w:p w14:paraId="5D905D0A" w14:textId="77777777" w:rsidR="00D471FC" w:rsidRPr="00F87147" w:rsidRDefault="00D471FC" w:rsidP="00D471FC">
            <w:pPr>
              <w:ind w:left="709"/>
              <w:rPr>
                <w:rFonts w:cs="Arial"/>
                <w:b/>
                <w:color w:val="2F5496" w:themeColor="accent1" w:themeShade="BF"/>
                <w:sz w:val="24"/>
              </w:rPr>
            </w:pPr>
            <w:r>
              <w:rPr>
                <w:rFonts w:cs="Arial"/>
                <w:b/>
                <w:color w:val="2F5496" w:themeColor="accent1" w:themeShade="BF"/>
                <w:sz w:val="24"/>
              </w:rPr>
              <w:br/>
            </w:r>
            <w:r w:rsidRPr="00F87147">
              <w:rPr>
                <w:rFonts w:cs="Arial"/>
                <w:b/>
                <w:color w:val="2F5496" w:themeColor="accent1" w:themeShade="BF"/>
                <w:sz w:val="24"/>
              </w:rPr>
              <w:t>How do I Register?</w:t>
            </w:r>
          </w:p>
          <w:tbl>
            <w:tblPr>
              <w:tblStyle w:val="TableGrid"/>
              <w:tblW w:w="8363" w:type="dxa"/>
              <w:tblInd w:w="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3"/>
              <w:gridCol w:w="1661"/>
              <w:gridCol w:w="3869"/>
            </w:tblGrid>
            <w:tr w:rsidR="00D471FC" w:rsidRPr="00F87147" w14:paraId="5E50BFA2" w14:textId="77777777" w:rsidTr="004907F1">
              <w:trPr>
                <w:trHeight w:val="440"/>
              </w:trPr>
              <w:tc>
                <w:tcPr>
                  <w:tcW w:w="2833" w:type="dxa"/>
                </w:tcPr>
                <w:p w14:paraId="064E2FAA" w14:textId="77777777" w:rsidR="00D471FC" w:rsidRPr="00F87147" w:rsidRDefault="00D471FC" w:rsidP="00D471FC">
                  <w:pPr>
                    <w:pStyle w:val="ListParagraph"/>
                    <w:numPr>
                      <w:ilvl w:val="0"/>
                      <w:numId w:val="2"/>
                    </w:numPr>
                    <w:ind w:right="89"/>
                    <w:rPr>
                      <w:color w:val="3B3838" w:themeColor="background2" w:themeShade="40"/>
                      <w:sz w:val="24"/>
                    </w:rPr>
                  </w:pPr>
                  <w:r w:rsidRPr="00F87147">
                    <w:rPr>
                      <w:rFonts w:cs="Arial"/>
                      <w:b/>
                      <w:color w:val="3B3838" w:themeColor="background2" w:themeShade="40"/>
                      <w:sz w:val="24"/>
                    </w:rPr>
                    <w:t>Add your Child</w:t>
                  </w:r>
                </w:p>
              </w:tc>
              <w:tc>
                <w:tcPr>
                  <w:tcW w:w="5530" w:type="dxa"/>
                  <w:gridSpan w:val="2"/>
                </w:tcPr>
                <w:p w14:paraId="008736DF" w14:textId="77777777" w:rsidR="00D471FC" w:rsidRPr="00F87147" w:rsidRDefault="00D471FC" w:rsidP="00D471FC">
                  <w:pPr>
                    <w:ind w:right="89"/>
                  </w:pPr>
                  <w:r w:rsidRPr="00F87147">
                    <w:t xml:space="preserve">If you </w:t>
                  </w:r>
                  <w:proofErr w:type="gramStart"/>
                  <w:r w:rsidRPr="00F87147">
                    <w:t>haven’t</w:t>
                  </w:r>
                  <w:proofErr w:type="gramEnd"/>
                  <w:r w:rsidRPr="00F87147">
                    <w:t xml:space="preserve"> already you need to add your children to your account. Once you log </w:t>
                  </w:r>
                  <w:proofErr w:type="gramStart"/>
                  <w:r w:rsidRPr="00F87147">
                    <w:t>in</w:t>
                  </w:r>
                  <w:proofErr w:type="gramEnd"/>
                  <w:r w:rsidRPr="00F87147">
                    <w:t xml:space="preserve"> you’ll be given this option from the dashboard. Follow the prompts and their details will be stored for use for applications. </w:t>
                  </w:r>
                </w:p>
              </w:tc>
            </w:tr>
            <w:tr w:rsidR="00D471FC" w:rsidRPr="00F87147" w14:paraId="20AD1A85" w14:textId="77777777" w:rsidTr="004907F1">
              <w:trPr>
                <w:trHeight w:val="895"/>
              </w:trPr>
              <w:tc>
                <w:tcPr>
                  <w:tcW w:w="2833" w:type="dxa"/>
                </w:tcPr>
                <w:p w14:paraId="5AD493A6" w14:textId="77777777" w:rsidR="00D471FC" w:rsidRPr="00F87147" w:rsidRDefault="00D471FC" w:rsidP="00D471FC">
                  <w:pPr>
                    <w:pStyle w:val="ListParagraph"/>
                    <w:numPr>
                      <w:ilvl w:val="0"/>
                      <w:numId w:val="2"/>
                    </w:numPr>
                    <w:ind w:right="89"/>
                    <w:rPr>
                      <w:b/>
                      <w:color w:val="3B3838" w:themeColor="background2" w:themeShade="40"/>
                      <w:sz w:val="24"/>
                    </w:rPr>
                  </w:pPr>
                  <w:r w:rsidRPr="00F87147">
                    <w:rPr>
                      <w:b/>
                      <w:color w:val="3B3838" w:themeColor="background2" w:themeShade="40"/>
                      <w:sz w:val="24"/>
                    </w:rPr>
                    <w:t>Use your Ticket</w:t>
                  </w:r>
                </w:p>
                <w:p w14:paraId="28313EE4" w14:textId="77777777" w:rsidR="00D471FC" w:rsidRPr="00F87147" w:rsidRDefault="00D471FC" w:rsidP="00D471FC">
                  <w:pPr>
                    <w:pStyle w:val="ListParagraph"/>
                    <w:jc w:val="center"/>
                    <w:rPr>
                      <w:color w:val="3B3838" w:themeColor="background2" w:themeShade="40"/>
                      <w:sz w:val="24"/>
                    </w:rPr>
                  </w:pPr>
                </w:p>
              </w:tc>
              <w:tc>
                <w:tcPr>
                  <w:tcW w:w="5530" w:type="dxa"/>
                  <w:gridSpan w:val="2"/>
                </w:tcPr>
                <w:p w14:paraId="044686C6" w14:textId="77777777" w:rsidR="00D471FC" w:rsidRPr="00F87147" w:rsidRDefault="00D471FC" w:rsidP="00D471FC">
                  <w:pPr>
                    <w:ind w:right="89"/>
                  </w:pPr>
                  <w:r w:rsidRPr="00F87147">
                    <w:t xml:space="preserve">You can see your ticket number above. You can input your ticket number on the </w:t>
                  </w:r>
                  <w:proofErr w:type="gramStart"/>
                  <w:r w:rsidRPr="00F87147">
                    <w:t>right hand</w:t>
                  </w:r>
                  <w:proofErr w:type="gramEnd"/>
                  <w:r w:rsidRPr="00F87147">
                    <w:t xml:space="preserve"> side and select the appropriate child and follow through the steps. </w:t>
                  </w:r>
                </w:p>
              </w:tc>
            </w:tr>
            <w:tr w:rsidR="00D471FC" w:rsidRPr="00F87147" w14:paraId="59EA921D" w14:textId="77777777" w:rsidTr="004907F1">
              <w:trPr>
                <w:trHeight w:val="1590"/>
              </w:trPr>
              <w:tc>
                <w:tcPr>
                  <w:tcW w:w="2833" w:type="dxa"/>
                </w:tcPr>
                <w:p w14:paraId="2BDF29D3" w14:textId="77777777" w:rsidR="00D471FC" w:rsidRPr="00F87147" w:rsidRDefault="00D471FC" w:rsidP="00D471FC">
                  <w:pPr>
                    <w:pStyle w:val="ListParagraph"/>
                    <w:numPr>
                      <w:ilvl w:val="0"/>
                      <w:numId w:val="2"/>
                    </w:numPr>
                    <w:ind w:right="89"/>
                    <w:rPr>
                      <w:b/>
                      <w:color w:val="3B3838" w:themeColor="background2" w:themeShade="40"/>
                      <w:sz w:val="24"/>
                    </w:rPr>
                  </w:pPr>
                  <w:r w:rsidRPr="00F87147">
                    <w:rPr>
                      <w:b/>
                      <w:color w:val="3B3838" w:themeColor="background2" w:themeShade="40"/>
                      <w:sz w:val="24"/>
                    </w:rPr>
                    <w:t>Complete</w:t>
                  </w:r>
                </w:p>
              </w:tc>
              <w:tc>
                <w:tcPr>
                  <w:tcW w:w="5530" w:type="dxa"/>
                  <w:gridSpan w:val="2"/>
                </w:tcPr>
                <w:p w14:paraId="2B543E66" w14:textId="77777777" w:rsidR="00D471FC" w:rsidRPr="00F87147" w:rsidRDefault="00D471FC" w:rsidP="00D471FC">
                  <w:pPr>
                    <w:ind w:left="36" w:right="89" w:hanging="36"/>
                  </w:pPr>
                  <w:r w:rsidRPr="00F87147">
                    <w:t xml:space="preserve">Final step of all applications is to complete the steps. Every application will involve a series of requirements </w:t>
                  </w:r>
                  <w:proofErr w:type="gramStart"/>
                  <w:r w:rsidRPr="00F87147">
                    <w:t>in order to</w:t>
                  </w:r>
                  <w:proofErr w:type="gramEnd"/>
                  <w:r w:rsidRPr="00F87147">
                    <w:t xml:space="preserve"> complete your application. You may be required to make payment at the end. Please make sure each step is done by the due date. </w:t>
                  </w:r>
                </w:p>
              </w:tc>
            </w:tr>
            <w:tr w:rsidR="00D471FC" w:rsidRPr="00F87147" w14:paraId="71D5326E" w14:textId="77777777" w:rsidTr="004907F1">
              <w:trPr>
                <w:trHeight w:val="473"/>
              </w:trPr>
              <w:tc>
                <w:tcPr>
                  <w:tcW w:w="4494" w:type="dxa"/>
                  <w:gridSpan w:val="2"/>
                </w:tcPr>
                <w:p w14:paraId="16F4522E" w14:textId="77777777" w:rsidR="00D471FC" w:rsidRPr="00F87147" w:rsidRDefault="00D471FC" w:rsidP="00D471FC">
                  <w:pPr>
                    <w:ind w:right="89"/>
                  </w:pPr>
                </w:p>
              </w:tc>
              <w:tc>
                <w:tcPr>
                  <w:tcW w:w="3869" w:type="dxa"/>
                </w:tcPr>
                <w:p w14:paraId="36017AEA" w14:textId="77777777" w:rsidR="00D471FC" w:rsidRPr="00F87147" w:rsidRDefault="00D471FC" w:rsidP="00D471FC">
                  <w:pPr>
                    <w:ind w:right="89"/>
                  </w:pPr>
                </w:p>
              </w:tc>
            </w:tr>
          </w:tbl>
          <w:p w14:paraId="1AFC947C" w14:textId="77777777" w:rsidR="00D471FC" w:rsidRDefault="00D471FC" w:rsidP="00D471FC">
            <w:pPr>
              <w:ind w:right="89" w:firstLine="709"/>
              <w:rPr>
                <w:b/>
                <w:color w:val="2F5496" w:themeColor="accent1" w:themeShade="BF"/>
                <w:sz w:val="24"/>
              </w:rPr>
            </w:pPr>
            <w:r>
              <w:rPr>
                <w:b/>
                <w:color w:val="2F5496" w:themeColor="accent1" w:themeShade="BF"/>
                <w:sz w:val="24"/>
              </w:rPr>
              <w:t xml:space="preserve">What happens if </w:t>
            </w:r>
            <w:proofErr w:type="gramStart"/>
            <w:r>
              <w:rPr>
                <w:b/>
                <w:color w:val="2F5496" w:themeColor="accent1" w:themeShade="BF"/>
                <w:sz w:val="24"/>
              </w:rPr>
              <w:t>I’m</w:t>
            </w:r>
            <w:proofErr w:type="gramEnd"/>
            <w:r>
              <w:rPr>
                <w:b/>
                <w:color w:val="2F5496" w:themeColor="accent1" w:themeShade="BF"/>
                <w:sz w:val="24"/>
              </w:rPr>
              <w:t xml:space="preserve"> unable to complete my registration or having problems? </w:t>
            </w:r>
            <w:r w:rsidRPr="00F87147">
              <w:rPr>
                <w:b/>
                <w:color w:val="2F5496" w:themeColor="accent1" w:themeShade="BF"/>
                <w:sz w:val="24"/>
              </w:rPr>
              <w:t xml:space="preserve"> </w:t>
            </w:r>
          </w:p>
          <w:p w14:paraId="66D90986" w14:textId="77777777" w:rsidR="00D471FC" w:rsidRDefault="00D471FC" w:rsidP="00D471FC">
            <w:pPr>
              <w:tabs>
                <w:tab w:val="left" w:pos="709"/>
              </w:tabs>
              <w:ind w:left="709" w:right="89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 any further enquiries you</w:t>
            </w:r>
            <w:r w:rsidRPr="00A73CD1">
              <w:rPr>
                <w:color w:val="000000" w:themeColor="text1"/>
              </w:rPr>
              <w:t xml:space="preserve"> must contact the </w:t>
            </w:r>
            <w:r w:rsidRPr="00AC22F5">
              <w:rPr>
                <w:rFonts w:cs="Arial"/>
                <w:b/>
                <w:color w:val="000000" w:themeColor="text1"/>
              </w:rPr>
              <w:fldChar w:fldCharType="begin"/>
            </w:r>
            <w:r w:rsidRPr="00AC22F5">
              <w:rPr>
                <w:rFonts w:cs="Arial"/>
                <w:b/>
                <w:color w:val="000000" w:themeColor="text1"/>
              </w:rPr>
              <w:instrText xml:space="preserve"> MERGEFIELD </w:instrText>
            </w:r>
            <w:r>
              <w:rPr>
                <w:rFonts w:cs="Arial"/>
                <w:b/>
                <w:color w:val="000000" w:themeColor="text1"/>
              </w:rPr>
              <w:instrText>organisation_title</w:instrText>
            </w:r>
            <w:r w:rsidRPr="00AC22F5">
              <w:rPr>
                <w:rFonts w:cs="Arial"/>
                <w:b/>
                <w:color w:val="000000" w:themeColor="text1"/>
              </w:rPr>
              <w:instrText xml:space="preserve">  \* MERGEFORMAT </w:instrText>
            </w:r>
            <w:r w:rsidRPr="00AC22F5">
              <w:rPr>
                <w:rFonts w:cs="Arial"/>
                <w:b/>
                <w:color w:val="000000" w:themeColor="text1"/>
              </w:rPr>
              <w:fldChar w:fldCharType="separate"/>
            </w:r>
            <w:r>
              <w:rPr>
                <w:rFonts w:cs="Arial"/>
                <w:b/>
                <w:noProof/>
                <w:color w:val="000000" w:themeColor="text1"/>
              </w:rPr>
              <w:t>«organisation_title»</w:t>
            </w:r>
            <w:r w:rsidRPr="00AC22F5">
              <w:rPr>
                <w:rFonts w:cs="Arial"/>
                <w:b/>
                <w:color w:val="000000" w:themeColor="text1"/>
              </w:rPr>
              <w:fldChar w:fldCharType="end"/>
            </w:r>
            <w:r>
              <w:rPr>
                <w:rFonts w:cs="Arial"/>
                <w:b/>
                <w:color w:val="000000" w:themeColor="text1"/>
              </w:rPr>
              <w:t xml:space="preserve"> </w:t>
            </w:r>
            <w:r w:rsidRPr="00A73CD1">
              <w:rPr>
                <w:color w:val="000000" w:themeColor="text1"/>
              </w:rPr>
              <w:t xml:space="preserve">for assistance </w:t>
            </w:r>
            <w:r>
              <w:rPr>
                <w:color w:val="000000" w:themeColor="text1"/>
              </w:rPr>
              <w:t xml:space="preserve">on </w:t>
            </w:r>
            <w:r w:rsidRPr="00B30866">
              <w:rPr>
                <w:color w:val="000000" w:themeColor="text1"/>
                <w:highlight w:val="yellow"/>
              </w:rPr>
              <w:t>(02) 9707 6920 or (02) 9707 6921</w:t>
            </w:r>
            <w:r>
              <w:rPr>
                <w:color w:val="000000" w:themeColor="text1"/>
              </w:rPr>
              <w:t xml:space="preserve"> or via email at </w:t>
            </w:r>
            <w:r w:rsidRPr="00B30866">
              <w:rPr>
                <w:color w:val="3B3838" w:themeColor="background2" w:themeShade="40"/>
                <w:highlight w:val="yellow"/>
                <w:u w:val="single"/>
              </w:rPr>
              <w:t>johndoe@det.nsw.edu.au</w:t>
            </w:r>
          </w:p>
          <w:p w14:paraId="2F4F4787" w14:textId="77777777" w:rsidR="00D471FC" w:rsidRDefault="00D471FC" w:rsidP="00D471FC">
            <w:pPr>
              <w:tabs>
                <w:tab w:val="left" w:pos="709"/>
              </w:tabs>
              <w:ind w:left="709" w:right="89"/>
              <w:rPr>
                <w:color w:val="000000" w:themeColor="text1"/>
              </w:rPr>
            </w:pPr>
          </w:p>
          <w:p w14:paraId="0F77C476" w14:textId="77777777" w:rsidR="00D471FC" w:rsidRDefault="00D471FC" w:rsidP="00D471FC">
            <w:pPr>
              <w:pStyle w:val="QuestionHeader"/>
            </w:pPr>
            <w:r>
              <w:t xml:space="preserve">What are the Levies? </w:t>
            </w:r>
          </w:p>
          <w:p w14:paraId="00B8A21C" w14:textId="77777777" w:rsidR="00D471FC" w:rsidRDefault="00D471FC" w:rsidP="00D471FC">
            <w:pPr>
              <w:pStyle w:val="MainQuestion"/>
            </w:pPr>
            <w:proofErr w:type="gramStart"/>
            <w:r>
              <w:t>You’ll</w:t>
            </w:r>
            <w:proofErr w:type="gramEnd"/>
            <w:r>
              <w:t xml:space="preserve"> be able to see </w:t>
            </w:r>
            <w:proofErr w:type="spellStart"/>
            <w:r>
              <w:t>levys</w:t>
            </w:r>
            <w:proofErr w:type="spellEnd"/>
            <w:r>
              <w:t xml:space="preserve"> under the Levy step when registering. Levies have been set to cover the costs of each child selected in the </w:t>
            </w:r>
            <w:r w:rsidRPr="00A52F42">
              <w:rPr>
                <w:rFonts w:cs="Arial"/>
                <w:b/>
                <w:noProof/>
              </w:rPr>
              <w:fldChar w:fldCharType="begin"/>
            </w:r>
            <w:r w:rsidRPr="00A52F42">
              <w:rPr>
                <w:rFonts w:cs="Arial"/>
                <w:b/>
                <w:noProof/>
              </w:rPr>
              <w:instrText xml:space="preserve"> MERGEFIELD  TeamName  \* MERGEFORMAT </w:instrText>
            </w:r>
            <w:r w:rsidRPr="00A52F42">
              <w:rPr>
                <w:rFonts w:cs="Arial"/>
                <w:b/>
                <w:noProof/>
              </w:rPr>
              <w:fldChar w:fldCharType="separate"/>
            </w:r>
            <w:r>
              <w:rPr>
                <w:rFonts w:cs="Arial"/>
                <w:b/>
                <w:noProof/>
              </w:rPr>
              <w:t>«intake_title»</w:t>
            </w:r>
            <w:r w:rsidRPr="00A52F42">
              <w:rPr>
                <w:rFonts w:cs="Arial"/>
                <w:b/>
                <w:noProof/>
              </w:rPr>
              <w:fldChar w:fldCharType="end"/>
            </w:r>
            <w:r>
              <w:rPr>
                <w:rFonts w:cs="Arial"/>
                <w:b/>
                <w:noProof/>
              </w:rPr>
              <w:t xml:space="preserve">. </w:t>
            </w:r>
            <w:r>
              <w:t xml:space="preserve">This includes the fees, team photo and team excursion costs. </w:t>
            </w:r>
          </w:p>
          <w:p w14:paraId="462FCB56" w14:textId="77777777" w:rsidR="00D471FC" w:rsidRDefault="00D471FC" w:rsidP="00D471FC">
            <w:pPr>
              <w:pStyle w:val="QuestionHeader"/>
            </w:pPr>
            <w:r>
              <w:t xml:space="preserve">What Apparel is required? </w:t>
            </w:r>
          </w:p>
          <w:p w14:paraId="329880CE" w14:textId="77777777" w:rsidR="00D471FC" w:rsidRDefault="00D471FC" w:rsidP="00D471FC">
            <w:pPr>
              <w:pStyle w:val="MainQuestion"/>
            </w:pPr>
            <w:r w:rsidRPr="00B7427F">
              <w:t xml:space="preserve">During your registration on the dash you will be able </w:t>
            </w:r>
            <w:r>
              <w:t>to order</w:t>
            </w:r>
            <w:r w:rsidRPr="00B7427F">
              <w:t xml:space="preserve"> apparel related to your child’</w:t>
            </w:r>
            <w:r>
              <w:t xml:space="preserve">s registration. It is important to know which sizes you require for your child. </w:t>
            </w:r>
            <w:r w:rsidRPr="00B7427F">
              <w:rPr>
                <w:rFonts w:eastAsia="Times New Roman" w:cs="Arial"/>
                <w:lang w:eastAsia="en-AU"/>
              </w:rPr>
              <w:t>If you have any questions or concerns regarding your apparel order you may contact</w:t>
            </w:r>
            <w:r>
              <w:rPr>
                <w:rFonts w:eastAsia="Times New Roman" w:cs="Arial"/>
                <w:lang w:eastAsia="en-AU"/>
              </w:rPr>
              <w:t xml:space="preserve"> </w:t>
            </w:r>
            <w:r w:rsidRPr="00B30866">
              <w:rPr>
                <w:rFonts w:eastAsia="Times New Roman" w:cs="Arial"/>
                <w:highlight w:val="yellow"/>
                <w:lang w:eastAsia="en-AU"/>
              </w:rPr>
              <w:t>John Doe on (02)</w:t>
            </w:r>
            <w:r w:rsidRPr="00B30866">
              <w:rPr>
                <w:rFonts w:eastAsia="Times New Roman" w:cs="Arial"/>
                <w:b/>
                <w:highlight w:val="yellow"/>
                <w:lang w:eastAsia="en-AU"/>
              </w:rPr>
              <w:t xml:space="preserve"> </w:t>
            </w:r>
            <w:r w:rsidRPr="00B30866">
              <w:rPr>
                <w:rFonts w:eastAsia="Times New Roman" w:cs="Arial"/>
                <w:highlight w:val="yellow"/>
                <w:lang w:eastAsia="en-AU"/>
              </w:rPr>
              <w:t>9707 6921</w:t>
            </w:r>
            <w:r>
              <w:t xml:space="preserve"> or via email at </w:t>
            </w:r>
            <w:r w:rsidRPr="00B30866">
              <w:rPr>
                <w:rFonts w:eastAsia="Times New Roman" w:cs="Arial"/>
                <w:color w:val="3B3838" w:themeColor="background2" w:themeShade="40"/>
                <w:highlight w:val="yellow"/>
                <w:u w:val="single"/>
                <w:lang w:eastAsia="en-AU"/>
              </w:rPr>
              <w:t>johndoe@det.nsw.edu.au.</w:t>
            </w:r>
          </w:p>
          <w:p w14:paraId="1F92269F" w14:textId="77777777" w:rsidR="00D471FC" w:rsidRPr="003D08A4" w:rsidRDefault="00D471FC" w:rsidP="00D471FC">
            <w:pPr>
              <w:pStyle w:val="QuestionHeader"/>
            </w:pPr>
            <w:r w:rsidRPr="003D08A4">
              <w:t xml:space="preserve">How does my Principal provide consent? </w:t>
            </w:r>
          </w:p>
          <w:p w14:paraId="44E055B0" w14:textId="77777777" w:rsidR="00D471FC" w:rsidRPr="003D08A4" w:rsidRDefault="00D471FC" w:rsidP="00D471FC">
            <w:pPr>
              <w:tabs>
                <w:tab w:val="left" w:pos="709"/>
              </w:tabs>
              <w:ind w:left="709" w:right="89"/>
              <w:rPr>
                <w:color w:val="000000" w:themeColor="text1"/>
              </w:rPr>
            </w:pPr>
            <w:r>
              <w:t xml:space="preserve">Dash has improved functionality which allows Principals and Schools to easily consent to child registrations via email links. If your Principal says they </w:t>
            </w:r>
            <w:proofErr w:type="gramStart"/>
            <w:r>
              <w:t>haven’t</w:t>
            </w:r>
            <w:proofErr w:type="gramEnd"/>
            <w:r>
              <w:t xml:space="preserve"> received a link, then please contact </w:t>
            </w:r>
            <w:r w:rsidRPr="00B30866">
              <w:rPr>
                <w:rFonts w:eastAsia="Times New Roman" w:cs="Arial"/>
                <w:highlight w:val="yellow"/>
                <w:lang w:eastAsia="en-AU"/>
              </w:rPr>
              <w:t>John Doe on (02)</w:t>
            </w:r>
            <w:r w:rsidRPr="00B30866">
              <w:rPr>
                <w:rFonts w:eastAsia="Times New Roman" w:cs="Arial"/>
                <w:b/>
                <w:highlight w:val="yellow"/>
                <w:lang w:eastAsia="en-AU"/>
              </w:rPr>
              <w:t xml:space="preserve"> </w:t>
            </w:r>
            <w:r w:rsidRPr="00B30866">
              <w:rPr>
                <w:rFonts w:eastAsia="Times New Roman" w:cs="Arial"/>
                <w:highlight w:val="yellow"/>
                <w:lang w:eastAsia="en-AU"/>
              </w:rPr>
              <w:t>9707 6921</w:t>
            </w:r>
            <w:r>
              <w:t xml:space="preserve"> or via email at </w:t>
            </w:r>
            <w:r w:rsidRPr="00B30866">
              <w:rPr>
                <w:rFonts w:eastAsia="Times New Roman" w:cs="Arial"/>
                <w:color w:val="3B3838" w:themeColor="background2" w:themeShade="40"/>
                <w:highlight w:val="yellow"/>
                <w:u w:val="single"/>
                <w:lang w:eastAsia="en-AU"/>
              </w:rPr>
              <w:t>johndoe@det.nsw.edu.au.</w:t>
            </w:r>
          </w:p>
          <w:p w14:paraId="6D44160E" w14:textId="77777777" w:rsidR="00D471FC" w:rsidRDefault="00D471FC" w:rsidP="00D471FC">
            <w:pPr>
              <w:pStyle w:val="QuestionHeader"/>
            </w:pPr>
            <w:r>
              <w:t xml:space="preserve">How do I pay? </w:t>
            </w:r>
          </w:p>
          <w:p w14:paraId="680EFE1C" w14:textId="77777777" w:rsidR="00D471FC" w:rsidRDefault="00D471FC" w:rsidP="00D471FC">
            <w:pPr>
              <w:pStyle w:val="MainQuestion"/>
            </w:pPr>
            <w:r>
              <w:t xml:space="preserve">The last step of the application process will allow you to pay the required levies and any required apparel. Make sure you complete this step by the due date. </w:t>
            </w:r>
          </w:p>
          <w:p w14:paraId="7A04FED4" w14:textId="77777777" w:rsidR="00D471FC" w:rsidRDefault="00D471FC" w:rsidP="00C06832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189F8FC7" w14:textId="77777777" w:rsidR="00ED62A8" w:rsidRDefault="00ED62A8" w:rsidP="00D471FC">
      <w:pPr>
        <w:rPr>
          <w:rFonts w:cs="Arial"/>
          <w:bCs/>
          <w:color w:val="000000" w:themeColor="text1"/>
        </w:rPr>
      </w:pPr>
    </w:p>
    <w:p w14:paraId="1E207920" w14:textId="77777777" w:rsidR="00ED62A8" w:rsidRDefault="00ED62A8">
      <w:pPr>
        <w:spacing w:after="0" w:line="240" w:lineRule="auto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br w:type="page"/>
      </w:r>
    </w:p>
    <w:p w14:paraId="05A8B0A6" w14:textId="6FAF81E5" w:rsidR="00D471FC" w:rsidRPr="00D471FC" w:rsidRDefault="00850C64" w:rsidP="00D471FC">
      <w:pPr>
        <w:rPr>
          <w:bCs/>
        </w:rPr>
      </w:pPr>
      <w:r>
        <w:rPr>
          <w:rFonts w:cs="Arial"/>
          <w:bCs/>
          <w:color w:val="000000" w:themeColor="text1"/>
        </w:rPr>
        <w:lastRenderedPageBreak/>
        <w:fldChar w:fldCharType="begin"/>
      </w:r>
      <w:r>
        <w:rPr>
          <w:rFonts w:cs="Arial"/>
          <w:bCs/>
          <w:color w:val="000000" w:themeColor="text1"/>
        </w:rPr>
        <w:instrText xml:space="preserve"> MERGEFIELD  TableEnd:ticket  \* MERGEFORMAT </w:instrText>
      </w:r>
      <w:r>
        <w:rPr>
          <w:rFonts w:cs="Arial"/>
          <w:bCs/>
          <w:color w:val="000000" w:themeColor="text1"/>
        </w:rPr>
        <w:fldChar w:fldCharType="separate"/>
      </w:r>
      <w:r>
        <w:rPr>
          <w:rFonts w:cs="Arial"/>
          <w:bCs/>
          <w:noProof/>
          <w:color w:val="000000" w:themeColor="text1"/>
        </w:rPr>
        <w:t>«TableEnd:ticket»</w:t>
      </w:r>
      <w:r>
        <w:rPr>
          <w:rFonts w:cs="Arial"/>
          <w:bCs/>
          <w:color w:val="000000" w:themeColor="text1"/>
        </w:rPr>
        <w:fldChar w:fldCharType="end"/>
      </w:r>
      <w:r>
        <w:rPr>
          <w:rFonts w:cs="Arial"/>
          <w:bCs/>
          <w:color w:val="000000" w:themeColor="text1"/>
        </w:rPr>
        <w:br/>
      </w:r>
      <w:r w:rsidR="00581DD9">
        <w:rPr>
          <w:rFonts w:cs="Arial"/>
          <w:bCs/>
          <w:color w:val="000000" w:themeColor="text1"/>
        </w:rPr>
        <w:fldChar w:fldCharType="begin"/>
      </w:r>
      <w:r w:rsidR="00581DD9">
        <w:rPr>
          <w:rFonts w:cs="Arial"/>
          <w:bCs/>
          <w:color w:val="000000" w:themeColor="text1"/>
        </w:rPr>
        <w:instrText xml:space="preserve"> MERGEFIELD  TableEnd:tickets  \* MERGEFORMAT </w:instrText>
      </w:r>
      <w:r w:rsidR="00581DD9">
        <w:rPr>
          <w:rFonts w:cs="Arial"/>
          <w:bCs/>
          <w:color w:val="000000" w:themeColor="text1"/>
        </w:rPr>
        <w:fldChar w:fldCharType="separate"/>
      </w:r>
      <w:r w:rsidR="00581DD9">
        <w:rPr>
          <w:rFonts w:cs="Arial"/>
          <w:bCs/>
          <w:noProof/>
          <w:color w:val="000000" w:themeColor="text1"/>
        </w:rPr>
        <w:t>«TableEnd:tickets»</w:t>
      </w:r>
      <w:r w:rsidR="00581DD9">
        <w:rPr>
          <w:rFonts w:cs="Arial"/>
          <w:bCs/>
          <w:color w:val="000000" w:themeColor="text1"/>
        </w:rPr>
        <w:fldChar w:fldCharType="end"/>
      </w:r>
    </w:p>
    <w:p w14:paraId="01AA154D" w14:textId="77777777" w:rsidR="00C752A8" w:rsidRPr="00B7427F" w:rsidRDefault="00C752A8" w:rsidP="00C752A8">
      <w:pPr>
        <w:pStyle w:val="MainQuestion"/>
        <w:rPr>
          <w:rStyle w:val="Strong"/>
        </w:rPr>
      </w:pPr>
    </w:p>
    <w:sectPr w:rsidR="00C752A8" w:rsidRPr="00B7427F" w:rsidSect="00D471FC">
      <w:headerReference w:type="default" r:id="rId8"/>
      <w:footerReference w:type="default" r:id="rId9"/>
      <w:pgSz w:w="11900" w:h="16840"/>
      <w:pgMar w:top="2532" w:right="1440" w:bottom="1366" w:left="1440" w:header="10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4F08D" w14:textId="77777777" w:rsidR="00B103F7" w:rsidRDefault="00B103F7" w:rsidP="00C06832">
      <w:pPr>
        <w:spacing w:after="0" w:line="240" w:lineRule="auto"/>
      </w:pPr>
      <w:r>
        <w:separator/>
      </w:r>
    </w:p>
  </w:endnote>
  <w:endnote w:type="continuationSeparator" w:id="0">
    <w:p w14:paraId="1F2D8FE8" w14:textId="77777777" w:rsidR="00B103F7" w:rsidRDefault="00B103F7" w:rsidP="00C0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20122" w14:textId="77777777" w:rsidR="0058039F" w:rsidRDefault="0058039F" w:rsidP="0058039F">
    <w:pPr>
      <w:pStyle w:val="Footer"/>
      <w:ind w:left="567"/>
      <w:jc w:val="right"/>
      <w:rPr>
        <w:b/>
        <w:color w:val="767171" w:themeColor="background2" w:themeShade="80"/>
      </w:rPr>
    </w:pPr>
    <w:r w:rsidRPr="00C06832">
      <w:rPr>
        <w:b/>
        <w:noProof/>
        <w:color w:val="767171" w:themeColor="background2" w:themeShade="80"/>
        <w:lang w:val="en-GB" w:eastAsia="en-GB"/>
      </w:rPr>
      <w:drawing>
        <wp:anchor distT="0" distB="0" distL="114300" distR="114300" simplePos="0" relativeHeight="251659264" behindDoc="1" locked="0" layoutInCell="1" allowOverlap="1" wp14:anchorId="46A11ABC" wp14:editId="55291343">
          <wp:simplePos x="0" y="0"/>
          <wp:positionH relativeFrom="column">
            <wp:posOffset>4504690</wp:posOffset>
          </wp:positionH>
          <wp:positionV relativeFrom="paragraph">
            <wp:posOffset>194945</wp:posOffset>
          </wp:positionV>
          <wp:extent cx="1388110" cy="455295"/>
          <wp:effectExtent l="0" t="0" r="8890" b="1905"/>
          <wp:wrapThrough wrapText="bothSides">
            <wp:wrapPolygon edited="0">
              <wp:start x="16995" y="0"/>
              <wp:lineTo x="0" y="4820"/>
              <wp:lineTo x="0" y="13255"/>
              <wp:lineTo x="1976" y="19280"/>
              <wp:lineTo x="1976" y="20485"/>
              <wp:lineTo x="6324" y="20485"/>
              <wp:lineTo x="12648" y="20485"/>
              <wp:lineTo x="21343" y="18075"/>
              <wp:lineTo x="21343" y="3615"/>
              <wp:lineTo x="19367" y="0"/>
              <wp:lineTo x="16995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af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1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67171" w:themeColor="background2" w:themeShade="80"/>
      </w:rPr>
      <w:br/>
    </w:r>
  </w:p>
  <w:p w14:paraId="23622ADA" w14:textId="77777777" w:rsidR="00C06832" w:rsidRPr="00A52F42" w:rsidRDefault="00C06832" w:rsidP="0058039F">
    <w:pPr>
      <w:pStyle w:val="Footer"/>
      <w:tabs>
        <w:tab w:val="left" w:pos="567"/>
      </w:tabs>
      <w:ind w:left="567"/>
      <w:rPr>
        <w:color w:val="767171" w:themeColor="background2" w:themeShade="80"/>
        <w:sz w:val="20"/>
        <w:szCs w:val="20"/>
      </w:rPr>
    </w:pPr>
    <w:r w:rsidRPr="00A52F42">
      <w:rPr>
        <w:b/>
        <w:color w:val="767171" w:themeColor="background2" w:themeShade="80"/>
        <w:sz w:val="20"/>
        <w:szCs w:val="20"/>
      </w:rPr>
      <w:t>Please keep this information secure:</w:t>
    </w:r>
    <w:r w:rsidRPr="00A52F42">
      <w:rPr>
        <w:color w:val="767171" w:themeColor="background2" w:themeShade="80"/>
        <w:sz w:val="20"/>
        <w:szCs w:val="20"/>
      </w:rPr>
      <w:t xml:space="preserve"> Hold onto this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FC727" w14:textId="77777777" w:rsidR="00B103F7" w:rsidRDefault="00B103F7" w:rsidP="00C06832">
      <w:pPr>
        <w:spacing w:after="0" w:line="240" w:lineRule="auto"/>
      </w:pPr>
      <w:r>
        <w:separator/>
      </w:r>
    </w:p>
  </w:footnote>
  <w:footnote w:type="continuationSeparator" w:id="0">
    <w:p w14:paraId="3D61E64B" w14:textId="77777777" w:rsidR="00B103F7" w:rsidRDefault="00B103F7" w:rsidP="00C0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2273F" w14:textId="6644C3E7" w:rsidR="00C06832" w:rsidRPr="007A494D" w:rsidRDefault="00B30866" w:rsidP="007A494D">
    <w:pPr>
      <w:jc w:val="right"/>
      <w:rPr>
        <w:rFonts w:cs="Arial"/>
        <w:b/>
        <w:color w:val="4472C4" w:themeColor="accent1"/>
        <w:sz w:val="52"/>
      </w:rPr>
    </w:pPr>
    <w:r w:rsidRPr="00AC22F5">
      <w:rPr>
        <w:rFonts w:cs="Arial"/>
        <w:b/>
        <w:noProof/>
        <w:color w:val="4472C4" w:themeColor="accent1"/>
        <w:sz w:val="160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F0F17C" wp14:editId="420E4E08">
              <wp:simplePos x="0" y="0"/>
              <wp:positionH relativeFrom="column">
                <wp:posOffset>4965700</wp:posOffset>
              </wp:positionH>
              <wp:positionV relativeFrom="paragraph">
                <wp:posOffset>-97790</wp:posOffset>
              </wp:positionV>
              <wp:extent cx="800100" cy="800100"/>
              <wp:effectExtent l="0" t="0" r="12700" b="12700"/>
              <wp:wrapThrough wrapText="bothSides">
                <wp:wrapPolygon edited="0">
                  <wp:start x="5486" y="0"/>
                  <wp:lineTo x="0" y="4114"/>
                  <wp:lineTo x="0" y="17829"/>
                  <wp:lineTo x="5486" y="21257"/>
                  <wp:lineTo x="15771" y="21257"/>
                  <wp:lineTo x="21257" y="17829"/>
                  <wp:lineTo x="21257" y="4114"/>
                  <wp:lineTo x="15771" y="0"/>
                  <wp:lineTo x="5486" y="0"/>
                </wp:wrapPolygon>
              </wp:wrapThrough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80010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oval w14:anchorId="570225F7" id="Oval 1" o:spid="_x0000_s1026" style="position:absolute;margin-left:391pt;margin-top:-7.65pt;width:63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" fillcolor="#e7e6e6 [3214]" stroked="f" strokeweight="1pt">
              <v:stroke joinstyle="miter"/>
              <w10:wrap type="through"/>
            </v:oval>
          </w:pict>
        </mc:Fallback>
      </mc:AlternateContent>
    </w:r>
    <w:r w:rsidR="00AC22F5" w:rsidRPr="00AC22F5">
      <w:rPr>
        <w:rFonts w:cs="Arial"/>
        <w:b/>
        <w:color w:val="4472C4" w:themeColor="accent1"/>
        <w:sz w:val="52"/>
      </w:rPr>
      <w:fldChar w:fldCharType="begin"/>
    </w:r>
    <w:r w:rsidR="00AC22F5" w:rsidRPr="00AC22F5">
      <w:rPr>
        <w:rFonts w:cs="Arial"/>
        <w:b/>
        <w:color w:val="4472C4" w:themeColor="accent1"/>
        <w:sz w:val="52"/>
      </w:rPr>
      <w:instrText xml:space="preserve"> MERGEFIELD  </w:instrText>
    </w:r>
    <w:r w:rsidR="007A494D">
      <w:rPr>
        <w:rFonts w:cs="Arial"/>
        <w:b/>
        <w:color w:val="4472C4" w:themeColor="accent1"/>
        <w:sz w:val="52"/>
      </w:rPr>
      <w:instrText>organisation_title</w:instrText>
    </w:r>
    <w:r w:rsidR="00AC22F5" w:rsidRPr="00AC22F5">
      <w:rPr>
        <w:rFonts w:cs="Arial"/>
        <w:b/>
        <w:color w:val="4472C4" w:themeColor="accent1"/>
        <w:sz w:val="52"/>
      </w:rPr>
      <w:instrText xml:space="preserve">  \* MERGEFORMAT </w:instrText>
    </w:r>
    <w:r w:rsidR="00AC22F5" w:rsidRPr="00AC22F5">
      <w:rPr>
        <w:rFonts w:cs="Arial"/>
        <w:b/>
        <w:color w:val="4472C4" w:themeColor="accent1"/>
        <w:sz w:val="52"/>
      </w:rPr>
      <w:fldChar w:fldCharType="separate"/>
    </w:r>
    <w:r w:rsidR="007A494D">
      <w:rPr>
        <w:rFonts w:cs="Arial"/>
        <w:b/>
        <w:noProof/>
        <w:color w:val="4472C4" w:themeColor="accent1"/>
        <w:sz w:val="52"/>
      </w:rPr>
      <w:t>«organisation_title»</w:t>
    </w:r>
    <w:r w:rsidR="00AC22F5" w:rsidRPr="00AC22F5">
      <w:rPr>
        <w:rFonts w:cs="Arial"/>
        <w:b/>
        <w:color w:val="4472C4" w:themeColor="accent1"/>
        <w:sz w:val="52"/>
      </w:rPr>
      <w:fldChar w:fldCharType="end"/>
    </w:r>
    <w:r w:rsidR="00C06832">
      <w:rPr>
        <w:rFonts w:cs="Arial"/>
        <w:b/>
        <w:sz w:val="40"/>
        <w:szCs w:val="28"/>
      </w:rPr>
      <w:br/>
    </w:r>
    <w:r w:rsidR="00C06832" w:rsidRPr="00C06832">
      <w:rPr>
        <w:rFonts w:cs="Arial"/>
        <w:color w:val="767171" w:themeColor="background2" w:themeShade="80"/>
        <w:sz w:val="36"/>
        <w:szCs w:val="36"/>
      </w:rPr>
      <w:t>LETTER OF SELECTION</w:t>
    </w:r>
  </w:p>
  <w:p w14:paraId="5BB870C7" w14:textId="77777777" w:rsidR="00C06832" w:rsidRDefault="00C06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517CE"/>
    <w:multiLevelType w:val="hybridMultilevel"/>
    <w:tmpl w:val="094E74CC"/>
    <w:lvl w:ilvl="0" w:tplc="C92C1D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A8109D7"/>
    <w:multiLevelType w:val="multilevel"/>
    <w:tmpl w:val="1B78133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22A9F"/>
    <w:multiLevelType w:val="hybridMultilevel"/>
    <w:tmpl w:val="1B78133E"/>
    <w:lvl w:ilvl="0" w:tplc="02A23F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52"/>
    <w:rsid w:val="001133C4"/>
    <w:rsid w:val="001B4053"/>
    <w:rsid w:val="001C773A"/>
    <w:rsid w:val="001F0C13"/>
    <w:rsid w:val="00320852"/>
    <w:rsid w:val="00344DEF"/>
    <w:rsid w:val="0039071C"/>
    <w:rsid w:val="003C0BFE"/>
    <w:rsid w:val="003D08A4"/>
    <w:rsid w:val="003D1F17"/>
    <w:rsid w:val="003E0DFE"/>
    <w:rsid w:val="003F43AC"/>
    <w:rsid w:val="004B564D"/>
    <w:rsid w:val="005401AD"/>
    <w:rsid w:val="0058039F"/>
    <w:rsid w:val="00581DD9"/>
    <w:rsid w:val="006A5F35"/>
    <w:rsid w:val="006D0F9D"/>
    <w:rsid w:val="007A494D"/>
    <w:rsid w:val="00850C64"/>
    <w:rsid w:val="008D4CD3"/>
    <w:rsid w:val="009160A3"/>
    <w:rsid w:val="00992DCA"/>
    <w:rsid w:val="009E2CB5"/>
    <w:rsid w:val="00A52F42"/>
    <w:rsid w:val="00A53366"/>
    <w:rsid w:val="00A73CD1"/>
    <w:rsid w:val="00AB11C2"/>
    <w:rsid w:val="00AC22F5"/>
    <w:rsid w:val="00B103F7"/>
    <w:rsid w:val="00B3060C"/>
    <w:rsid w:val="00B30866"/>
    <w:rsid w:val="00B7427F"/>
    <w:rsid w:val="00BB6C36"/>
    <w:rsid w:val="00C06832"/>
    <w:rsid w:val="00C74520"/>
    <w:rsid w:val="00C752A8"/>
    <w:rsid w:val="00D24A2D"/>
    <w:rsid w:val="00D471FC"/>
    <w:rsid w:val="00D5010B"/>
    <w:rsid w:val="00E876D4"/>
    <w:rsid w:val="00EA1AF9"/>
    <w:rsid w:val="00ED62A8"/>
    <w:rsid w:val="00F84745"/>
    <w:rsid w:val="00F87147"/>
    <w:rsid w:val="00F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2E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71FC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832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06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32"/>
    <w:rPr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4B564D"/>
    <w:pPr>
      <w:ind w:left="720"/>
      <w:contextualSpacing/>
    </w:pPr>
  </w:style>
  <w:style w:type="table" w:styleId="TableGrid">
    <w:name w:val="Table Grid"/>
    <w:basedOn w:val="TableNormal"/>
    <w:uiPriority w:val="39"/>
    <w:rsid w:val="004B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0A3"/>
    <w:rPr>
      <w:color w:val="0563C1" w:themeColor="hyperlink"/>
      <w:u w:val="single"/>
    </w:rPr>
  </w:style>
  <w:style w:type="paragraph" w:customStyle="1" w:styleId="QuestionHeader">
    <w:name w:val="Question Header"/>
    <w:basedOn w:val="Normal"/>
    <w:qFormat/>
    <w:rsid w:val="009160A3"/>
    <w:pPr>
      <w:ind w:right="89" w:firstLine="709"/>
    </w:pPr>
    <w:rPr>
      <w:b/>
      <w:color w:val="2F5496" w:themeColor="accent1" w:themeShade="BF"/>
      <w:sz w:val="24"/>
    </w:rPr>
  </w:style>
  <w:style w:type="paragraph" w:customStyle="1" w:styleId="MainQuestion">
    <w:name w:val="Main Question"/>
    <w:basedOn w:val="Normal"/>
    <w:qFormat/>
    <w:rsid w:val="009160A3"/>
    <w:pPr>
      <w:tabs>
        <w:tab w:val="left" w:pos="709"/>
      </w:tabs>
      <w:ind w:left="709" w:right="89"/>
    </w:pPr>
    <w:rPr>
      <w:color w:val="000000" w:themeColor="text1"/>
    </w:rPr>
  </w:style>
  <w:style w:type="character" w:styleId="Strong">
    <w:name w:val="Strong"/>
    <w:basedOn w:val="DefaultParagraphFont"/>
    <w:uiPriority w:val="22"/>
    <w:qFormat/>
    <w:rsid w:val="00B7427F"/>
    <w:rPr>
      <w:b/>
      <w:bCs/>
    </w:rPr>
  </w:style>
  <w:style w:type="paragraph" w:customStyle="1" w:styleId="Hyperlink1">
    <w:name w:val="Hyperlink1"/>
    <w:basedOn w:val="Normal"/>
    <w:qFormat/>
    <w:rsid w:val="00992DCA"/>
    <w:pPr>
      <w:tabs>
        <w:tab w:val="left" w:pos="709"/>
      </w:tabs>
      <w:ind w:left="709" w:right="89"/>
    </w:pPr>
    <w:rPr>
      <w:color w:val="3B3838" w:themeColor="background2" w:themeShade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928588F-6AA0-4107-8438-00425BB1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 Faase</cp:lastModifiedBy>
  <cp:revision>13</cp:revision>
  <dcterms:created xsi:type="dcterms:W3CDTF">2019-04-24T01:20:00Z</dcterms:created>
  <dcterms:modified xsi:type="dcterms:W3CDTF">2020-05-21T23:33:00Z</dcterms:modified>
</cp:coreProperties>
</file>